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1C6B2" w14:textId="77777777" w:rsidR="0061010E" w:rsidRPr="0061010E" w:rsidRDefault="0061010E" w:rsidP="0061010E">
      <w:r w:rsidRPr="0061010E">
        <w:t>Here is the mock transcript. It is specifically designed to provide the qualitative "why" behind the quantitative "what" that your audience just saw in the financial data.</w:t>
      </w:r>
    </w:p>
    <w:p w14:paraId="77605F72" w14:textId="77777777" w:rsidR="0061010E" w:rsidRPr="0061010E" w:rsidRDefault="0061010E" w:rsidP="0061010E">
      <w:r w:rsidRPr="0061010E">
        <w:t xml:space="preserve">To </w:t>
      </w:r>
      <w:proofErr w:type="gramStart"/>
      <w:r w:rsidRPr="0061010E">
        <w:t>prep</w:t>
      </w:r>
      <w:proofErr w:type="gramEnd"/>
      <w:r w:rsidRPr="0061010E">
        <w:t xml:space="preserve"> for the demo, just copy the text below and paste it into a new Google Doc named </w:t>
      </w:r>
      <w:r w:rsidRPr="0061010E">
        <w:rPr>
          <w:b/>
          <w:bCs/>
        </w:rPr>
        <w:t>"Q4 Sales Leadership Meeting Transcript"</w:t>
      </w:r>
      <w:r w:rsidRPr="0061010E">
        <w:t>.</w:t>
      </w:r>
    </w:p>
    <w:p w14:paraId="473A8EE0" w14:textId="77777777" w:rsidR="0061010E" w:rsidRPr="0061010E" w:rsidRDefault="0061010E" w:rsidP="0061010E">
      <w:r w:rsidRPr="0061010E">
        <w:pict w14:anchorId="4ADCDC07">
          <v:rect id="_x0000_i1031" style="width:0;height:1.5pt" o:hralign="center" o:hrstd="t" o:hr="t" fillcolor="#a0a0a0" stroked="f"/>
        </w:pict>
      </w:r>
    </w:p>
    <w:p w14:paraId="2C8807F6" w14:textId="77777777" w:rsidR="0061010E" w:rsidRPr="0061010E" w:rsidRDefault="0061010E" w:rsidP="0061010E">
      <w:pPr>
        <w:rPr>
          <w:b/>
          <w:bCs/>
        </w:rPr>
      </w:pPr>
      <w:r w:rsidRPr="0061010E">
        <w:rPr>
          <w:b/>
          <w:bCs/>
        </w:rPr>
        <w:t>Q4 Sales Leadership Meeting Transcript (Mock Data)</w:t>
      </w:r>
    </w:p>
    <w:p w14:paraId="79A62103" w14:textId="77777777" w:rsidR="0061010E" w:rsidRPr="0061010E" w:rsidRDefault="0061010E" w:rsidP="0061010E">
      <w:r w:rsidRPr="0061010E">
        <w:rPr>
          <w:b/>
          <w:bCs/>
        </w:rPr>
        <w:t>Sarah (VP of Sales):</w:t>
      </w:r>
      <w:r w:rsidRPr="0061010E">
        <w:t xml:space="preserve"> "Alright team, looking at the Q4 board, we hit our top-line new ARR target, which is a win. But we really had to empty the tank to get there. Our customer acquisition costs are way up because we had to double our ad spend on LinkedIn late in the quarter just to generate enough pipeline to hit the number."</w:t>
      </w:r>
    </w:p>
    <w:p w14:paraId="754D5637" w14:textId="77777777" w:rsidR="0061010E" w:rsidRPr="0061010E" w:rsidRDefault="0061010E" w:rsidP="0061010E">
      <w:r w:rsidRPr="0061010E">
        <w:rPr>
          <w:b/>
          <w:bCs/>
        </w:rPr>
        <w:t>Mark (Director of Mid-Market):</w:t>
      </w:r>
      <w:r w:rsidRPr="0061010E">
        <w:t xml:space="preserve"> "To be completely transparent, Sarah, the only way my reps are getting these deals across the finish line is by offering massive 30% to 40% discounts on year-one contracts. To make quota, we've also been dipping way below our Ideal Customer Profile (ICP). We're selling to early-stage startups instead of established mid-market companies just to get signatures before the quarter closes."</w:t>
      </w:r>
    </w:p>
    <w:p w14:paraId="32F16C00" w14:textId="77777777" w:rsidR="0061010E" w:rsidRPr="0061010E" w:rsidRDefault="0061010E" w:rsidP="0061010E">
      <w:r w:rsidRPr="0061010E">
        <w:rPr>
          <w:b/>
          <w:bCs/>
        </w:rPr>
        <w:t>Elena (VP of Customer Success):</w:t>
      </w:r>
      <w:r w:rsidRPr="0061010E">
        <w:t xml:space="preserve"> "And that is exactly why my team is drowning right now. Those early-stage startups you're selling to? They are churning out almost immediately. They only signed up because of the massive discount, and they aren't ready for an enterprise-grade platform. On top of that, Product hasn't released the 'sticky' automated reporting features yet, which is the main thing these smaller clients are asking for. We are bringing in the wrong customers, we are paying a premium in marketing to acquire them, and they are leaving within 90 days."</w:t>
      </w:r>
    </w:p>
    <w:p w14:paraId="72C904C1" w14:textId="77777777" w:rsidR="0061010E" w:rsidRPr="0061010E" w:rsidRDefault="0061010E" w:rsidP="0061010E">
      <w:r w:rsidRPr="0061010E">
        <w:rPr>
          <w:b/>
          <w:bCs/>
        </w:rPr>
        <w:t>Sarah (VP of Sales):</w:t>
      </w:r>
      <w:r w:rsidRPr="0061010E">
        <w:t xml:space="preserve"> "I hear you, Elena, but my reps are </w:t>
      </w:r>
      <w:proofErr w:type="gramStart"/>
      <w:r w:rsidRPr="0061010E">
        <w:t>comped on</w:t>
      </w:r>
      <w:proofErr w:type="gramEnd"/>
      <w:r w:rsidRPr="0061010E">
        <w:t xml:space="preserve"> closing new ARR, not 12-month retention. If Product can expedite that new analytics dashboard on the roadmap, maybe these new cohorts would stick around longer."</w:t>
      </w:r>
    </w:p>
    <w:p w14:paraId="7CC356D1" w14:textId="77777777" w:rsidR="00395290" w:rsidRDefault="00395290"/>
    <w:sectPr w:rsidR="00395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10E"/>
    <w:rsid w:val="0038114E"/>
    <w:rsid w:val="00395290"/>
    <w:rsid w:val="00576B2D"/>
    <w:rsid w:val="0061010E"/>
    <w:rsid w:val="00996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F4008"/>
  <w15:chartTrackingRefBased/>
  <w15:docId w15:val="{C6FE4D43-F7D0-4E12-AFA3-1E115DE43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01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01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01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01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01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01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01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01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01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1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01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01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01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01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01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01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01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010E"/>
    <w:rPr>
      <w:rFonts w:eastAsiaTheme="majorEastAsia" w:cstheme="majorBidi"/>
      <w:color w:val="272727" w:themeColor="text1" w:themeTint="D8"/>
    </w:rPr>
  </w:style>
  <w:style w:type="paragraph" w:styleId="Title">
    <w:name w:val="Title"/>
    <w:basedOn w:val="Normal"/>
    <w:next w:val="Normal"/>
    <w:link w:val="TitleChar"/>
    <w:uiPriority w:val="10"/>
    <w:qFormat/>
    <w:rsid w:val="006101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01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01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01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010E"/>
    <w:pPr>
      <w:spacing w:before="160"/>
      <w:jc w:val="center"/>
    </w:pPr>
    <w:rPr>
      <w:i/>
      <w:iCs/>
      <w:color w:val="404040" w:themeColor="text1" w:themeTint="BF"/>
    </w:rPr>
  </w:style>
  <w:style w:type="character" w:customStyle="1" w:styleId="QuoteChar">
    <w:name w:val="Quote Char"/>
    <w:basedOn w:val="DefaultParagraphFont"/>
    <w:link w:val="Quote"/>
    <w:uiPriority w:val="29"/>
    <w:rsid w:val="0061010E"/>
    <w:rPr>
      <w:i/>
      <w:iCs/>
      <w:color w:val="404040" w:themeColor="text1" w:themeTint="BF"/>
    </w:rPr>
  </w:style>
  <w:style w:type="paragraph" w:styleId="ListParagraph">
    <w:name w:val="List Paragraph"/>
    <w:basedOn w:val="Normal"/>
    <w:uiPriority w:val="34"/>
    <w:qFormat/>
    <w:rsid w:val="0061010E"/>
    <w:pPr>
      <w:ind w:left="720"/>
      <w:contextualSpacing/>
    </w:pPr>
  </w:style>
  <w:style w:type="character" w:styleId="IntenseEmphasis">
    <w:name w:val="Intense Emphasis"/>
    <w:basedOn w:val="DefaultParagraphFont"/>
    <w:uiPriority w:val="21"/>
    <w:qFormat/>
    <w:rsid w:val="0061010E"/>
    <w:rPr>
      <w:i/>
      <w:iCs/>
      <w:color w:val="0F4761" w:themeColor="accent1" w:themeShade="BF"/>
    </w:rPr>
  </w:style>
  <w:style w:type="paragraph" w:styleId="IntenseQuote">
    <w:name w:val="Intense Quote"/>
    <w:basedOn w:val="Normal"/>
    <w:next w:val="Normal"/>
    <w:link w:val="IntenseQuoteChar"/>
    <w:uiPriority w:val="30"/>
    <w:qFormat/>
    <w:rsid w:val="006101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010E"/>
    <w:rPr>
      <w:i/>
      <w:iCs/>
      <w:color w:val="0F4761" w:themeColor="accent1" w:themeShade="BF"/>
    </w:rPr>
  </w:style>
  <w:style w:type="character" w:styleId="IntenseReference">
    <w:name w:val="Intense Reference"/>
    <w:basedOn w:val="DefaultParagraphFont"/>
    <w:uiPriority w:val="32"/>
    <w:qFormat/>
    <w:rsid w:val="006101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75D141F752BA4DAD558B5064D5BFD8" ma:contentTypeVersion="13" ma:contentTypeDescription="Create a new document." ma:contentTypeScope="" ma:versionID="bda12947e7739ca6c8f27ba24f387d65">
  <xsd:schema xmlns:xsd="http://www.w3.org/2001/XMLSchema" xmlns:xs="http://www.w3.org/2001/XMLSchema" xmlns:p="http://schemas.microsoft.com/office/2006/metadata/properties" xmlns:ns2="adc83368-7cc5-421a-87e4-5ffef4a3dedc" xmlns:ns3="29c81aae-4b78-47fe-9fb0-2a0d0c6d7f8d" targetNamespace="http://schemas.microsoft.com/office/2006/metadata/properties" ma:root="true" ma:fieldsID="b0d77eeed5852c3a2fa400371adc51dc" ns2:_="" ns3:_="">
    <xsd:import namespace="adc83368-7cc5-421a-87e4-5ffef4a3dedc"/>
    <xsd:import namespace="29c81aae-4b78-47fe-9fb0-2a0d0c6d7f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83368-7cc5-421a-87e4-5ffef4a3d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304d38-d8b6-4251-bbc3-72d0468356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81aae-4b78-47fe-9fb0-2a0d0c6d7f8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b2df1e-649a-4fda-b2a2-bef7ccd4e93e}" ma:internalName="TaxCatchAll" ma:showField="CatchAllData" ma:web="29c81aae-4b78-47fe-9fb0-2a0d0c6d7f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c83368-7cc5-421a-87e4-5ffef4a3dedc">
      <Terms xmlns="http://schemas.microsoft.com/office/infopath/2007/PartnerControls"/>
    </lcf76f155ced4ddcb4097134ff3c332f>
    <TaxCatchAll xmlns="29c81aae-4b78-47fe-9fb0-2a0d0c6d7f8d" xsi:nil="true"/>
  </documentManagement>
</p:properties>
</file>

<file path=customXml/itemProps1.xml><?xml version="1.0" encoding="utf-8"?>
<ds:datastoreItem xmlns:ds="http://schemas.openxmlformats.org/officeDocument/2006/customXml" ds:itemID="{8B42CCB8-B1FA-430A-8B33-16C7E0FF37DE}"/>
</file>

<file path=customXml/itemProps2.xml><?xml version="1.0" encoding="utf-8"?>
<ds:datastoreItem xmlns:ds="http://schemas.openxmlformats.org/officeDocument/2006/customXml" ds:itemID="{A964AF46-0461-4E19-969A-87A3E2786735}"/>
</file>

<file path=customXml/itemProps3.xml><?xml version="1.0" encoding="utf-8"?>
<ds:datastoreItem xmlns:ds="http://schemas.openxmlformats.org/officeDocument/2006/customXml" ds:itemID="{5A3CCFA3-2995-41AF-BE09-C75AD4A75F2F}"/>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1578</Characters>
  <Application>Microsoft Office Word</Application>
  <DocSecurity>0</DocSecurity>
  <Lines>25</Lines>
  <Paragraphs>7</Paragraphs>
  <ScaleCrop>false</ScaleCrop>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Ortega</dc:creator>
  <cp:keywords/>
  <dc:description/>
  <cp:lastModifiedBy>Chris Ortega</cp:lastModifiedBy>
  <cp:revision>1</cp:revision>
  <dcterms:created xsi:type="dcterms:W3CDTF">2026-03-13T17:07:00Z</dcterms:created>
  <dcterms:modified xsi:type="dcterms:W3CDTF">2026-03-13T17:08:00Z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0x0101005B75D141F752BA4DAD558B5064D5BFD8</vt:lpwstr>
  </property>
</Properties>
</file>